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0C4E" w14:textId="77777777" w:rsidR="00971DE1" w:rsidRPr="00971DE1" w:rsidRDefault="00971DE1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D37B8D">
        <w:rPr>
          <w:rFonts w:ascii="Hadassah Friedlaender" w:hAnsi="Hadassah Friedlaender" w:cs="Hadassah Friedlaender" w:hint="cs"/>
          <w:b/>
          <w:bCs/>
          <w:color w:val="000000" w:themeColor="text1"/>
          <w:sz w:val="24"/>
          <w:szCs w:val="24"/>
        </w:rPr>
        <w:t>Roy Mordechay</w:t>
      </w:r>
      <w:r w:rsidRPr="00971DE1">
        <w:rPr>
          <w:rFonts w:ascii="Hadassah Friedlaender" w:hAnsi="Hadassah Friedlaender" w:cs="Hadassah Friedlaender"/>
          <w:color w:val="000000" w:themeColor="text1"/>
        </w:rPr>
        <w:t xml:space="preserve"> </w:t>
      </w:r>
      <w:r w:rsidRPr="00971DE1">
        <w:rPr>
          <w:rFonts w:ascii="Hadassah Friedlaender" w:hAnsi="Hadassah Friedlaender" w:cs="Hadassah Friedlaender"/>
          <w:color w:val="000000" w:themeColor="text1"/>
        </w:rPr>
        <w:br/>
        <w:t xml:space="preserve">B. 1976 </w:t>
      </w:r>
      <w:r w:rsidRPr="00971DE1">
        <w:rPr>
          <w:rFonts w:ascii="Hadassah Friedlaender" w:hAnsi="Hadassah Friedlaender" w:cs="Hadassah Friedlaender" w:hint="cs"/>
          <w:color w:val="000000" w:themeColor="text1"/>
        </w:rPr>
        <w:t>Lives and works in Düsseldorf</w:t>
      </w:r>
    </w:p>
    <w:p w14:paraId="520C7F14" w14:textId="35991691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2002–2003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t xml:space="preserve"> </w:t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School of New Media,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Musrara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>, Jerusalem, Israel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1999–2002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t xml:space="preserve"> </w:t>
      </w:r>
      <w:r w:rsidRPr="00971DE1">
        <w:rPr>
          <w:rFonts w:ascii="Hadassah Friedlaender" w:hAnsi="Hadassah Friedlaender" w:cs="Hadassah Friedlaender" w:hint="cs"/>
          <w:color w:val="000000" w:themeColor="text1"/>
        </w:rPr>
        <w:t>Art Studies, Avni Institute of Art and Design, Tel Aviv, Israel</w:t>
      </w:r>
    </w:p>
    <w:p w14:paraId="319E1DD8" w14:textId="77777777" w:rsidR="005F7E53" w:rsidRPr="00D37B8D" w:rsidRDefault="00000000">
      <w:pPr>
        <w:pStyle w:val="Heading1"/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</w:pPr>
      <w:r w:rsidRPr="00D37B8D"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  <w:t>Residencies, Grants &amp; Awards</w:t>
      </w:r>
    </w:p>
    <w:p w14:paraId="1ADFB4F4" w14:textId="36E902B0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2025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KUNSTFONDS Stipendium Award, Germany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Finalist (one of four), International Art Competition for the Cologne Cathedral</w:t>
      </w:r>
    </w:p>
    <w:p w14:paraId="07FC37DA" w14:textId="16F45463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2023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Sarp, Artist in residence, Sicily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Finalist, Art and Environment Award, Kummer – Vanotti – Stiftung</w:t>
      </w:r>
    </w:p>
    <w:p w14:paraId="0FE68BBD" w14:textId="36590134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2022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Contemporary Art Collection of the Federal Republic of Germany – acquisition of two works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  <w:lang w:val="en-GB"/>
        </w:rPr>
        <w:t xml:space="preserve">Stiftung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en-GB"/>
        </w:rPr>
        <w:t>Kunstfonds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en-GB"/>
        </w:rPr>
        <w:t>, NEUSTART KULTUR-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en-GB"/>
        </w:rPr>
        <w:t>Stipendium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en-GB"/>
        </w:rPr>
        <w:t>, Germany</w:t>
      </w:r>
    </w:p>
    <w:p w14:paraId="74D5C904" w14:textId="04FD4518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2017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Kunstalm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– artist in residency program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t>, Austria</w:t>
      </w:r>
    </w:p>
    <w:p w14:paraId="65A1323E" w14:textId="107C504B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2015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Pais Grant – Israel Lottery Council for Culture and Art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Yehoshua Rabinowitz Foundation for the Arts, Tel Aviv</w:t>
      </w:r>
    </w:p>
    <w:p w14:paraId="57A48FB2" w14:textId="6C0849A4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2014–2015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Lepsien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Art Foundation, Düsseldorf, Germany</w:t>
      </w:r>
    </w:p>
    <w:p w14:paraId="755C018B" w14:textId="56657B29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2012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Israel Young Artist Prize, The Ministry of Culture, Israel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Yehoshua Rabinowitz Foundation for the Arts, Tel Aviv</w:t>
      </w:r>
    </w:p>
    <w:p w14:paraId="499EF755" w14:textId="49E96F57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2012–2013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Artist–community grant, The Ministry of Culture, Israel</w:t>
      </w:r>
    </w:p>
    <w:p w14:paraId="72835B3B" w14:textId="3E296EB4" w:rsidR="005F7E53" w:rsidRPr="00971DE1" w:rsidRDefault="00000000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</w:t>
      </w:r>
      <w:r w:rsidR="00D37B8D">
        <w:rPr>
          <w:rFonts w:ascii="Hadassah Friedlaender" w:hAnsi="Hadassah Friedlaender" w:cs="Hadassah Friedlaender"/>
          <w:color w:val="000000" w:themeColor="text1"/>
        </w:rPr>
        <w:t>0</w:t>
      </w:r>
      <w:r w:rsidRPr="00971DE1">
        <w:rPr>
          <w:rFonts w:ascii="Hadassah Friedlaender" w:hAnsi="Hadassah Friedlaender" w:cs="Hadassah Friedlaender" w:hint="cs"/>
          <w:color w:val="000000" w:themeColor="text1"/>
        </w:rPr>
        <w:t>–2012</w:t>
      </w:r>
    </w:p>
    <w:p w14:paraId="344FE118" w14:textId="77777777" w:rsidR="005F7E53" w:rsidRPr="00971DE1" w:rsidRDefault="00000000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Artist–community grant, The Ministry of Culture, Israel</w:t>
      </w:r>
    </w:p>
    <w:p w14:paraId="481C3DD1" w14:textId="796FFC3B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2010</w:t>
      </w:r>
      <w:r w:rsidR="00971DE1" w:rsidRP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15th Da Dun Fine Arts Award, Taichung, Taiwan</w:t>
      </w:r>
    </w:p>
    <w:p w14:paraId="5740DDC1" w14:textId="77777777" w:rsidR="00D37B8D" w:rsidRDefault="00D37B8D">
      <w:pPr>
        <w:pStyle w:val="Heading1"/>
        <w:rPr>
          <w:rFonts w:ascii="Hadassah Friedlaender" w:hAnsi="Hadassah Friedlaender" w:cs="Hadassah Friedlaender"/>
          <w:color w:val="000000" w:themeColor="text1"/>
          <w:sz w:val="22"/>
          <w:szCs w:val="22"/>
        </w:rPr>
      </w:pPr>
    </w:p>
    <w:p w14:paraId="378FAE5A" w14:textId="5688C02A" w:rsidR="005F7E53" w:rsidRPr="00D37B8D" w:rsidRDefault="00000000">
      <w:pPr>
        <w:pStyle w:val="Heading1"/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</w:pPr>
      <w:r w:rsidRPr="00D37B8D"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  <w:t>Solo Exhibitions (selected)</w:t>
      </w:r>
    </w:p>
    <w:p w14:paraId="5E441468" w14:textId="6953D96E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  <w:lang w:val="de-DE"/>
        </w:rPr>
      </w:pPr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2025</w:t>
      </w:r>
      <w:r w:rsidR="00971DE1" w:rsidRPr="00971DE1">
        <w:rPr>
          <w:rFonts w:ascii="Hadassah Friedlaender" w:hAnsi="Hadassah Friedlaender" w:cs="Hadassah Friedlaender"/>
          <w:color w:val="000000" w:themeColor="text1"/>
          <w:lang w:val="de-DE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Watch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them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play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, Galerie Hausschlangeneck, Euskirchen</w:t>
      </w:r>
    </w:p>
    <w:p w14:paraId="737262EC" w14:textId="032411AC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2024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I see your reflection in a spoon, JVDW, Düsseldorf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Silent Partners, PLUS-ONE Gallery, Antwerp</w:t>
      </w:r>
    </w:p>
    <w:p w14:paraId="5D80321B" w14:textId="773EE32C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2023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Heel to Toe, Nir Altman, Munich</w:t>
      </w:r>
    </w:p>
    <w:p w14:paraId="2F9636D2" w14:textId="127DA24A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2022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Crocodile in Jerusalem, Maya Gallery, Tel Aviv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Solo presentation – NADA Miami</w:t>
      </w:r>
    </w:p>
    <w:p w14:paraId="1A0173C9" w14:textId="6D225978" w:rsidR="005F7E53" w:rsidRPr="00971DE1" w:rsidRDefault="00000000" w:rsidP="00971DE1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2021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Solo presentation – Art Cologne</w:t>
      </w:r>
      <w:r w:rsidR="00971DE1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Three Idees for a Storm, Nir Altman, Munich</w:t>
      </w:r>
    </w:p>
    <w:p w14:paraId="04AD7F8F" w14:textId="42982C71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2019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Search Engine, DAMA 2019, Turin, Italy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Small Fishes in Their Vases, JosédelaFuente, Santander, Spain</w:t>
      </w:r>
    </w:p>
    <w:p w14:paraId="0C730F1E" w14:textId="568791EC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2018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Somewhere Between the Tropic of Cancer and the Tropic of Capricorn, Nir Altman Galerie, Munich</w:t>
      </w:r>
    </w:p>
    <w:p w14:paraId="668F2CC9" w14:textId="5A48C1D2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2017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A Wandering Tale, Dana Gallery, Kibbutz Yad Mordechai, Israel</w:t>
      </w:r>
    </w:p>
    <w:p w14:paraId="6E44EB1E" w14:textId="006FBFC1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2016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Styrofoam Prayers, Nir Altman Galerie, Munich</w:t>
      </w:r>
    </w:p>
    <w:p w14:paraId="64FCD568" w14:textId="77777777" w:rsidR="005F7E53" w:rsidRPr="00D37B8D" w:rsidRDefault="00000000">
      <w:pPr>
        <w:pStyle w:val="Heading1"/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</w:pPr>
      <w:r w:rsidRPr="00D37B8D">
        <w:rPr>
          <w:rFonts w:ascii="Hadassah Friedlaender" w:hAnsi="Hadassah Friedlaender" w:cs="Hadassah Friedlaender" w:hint="cs"/>
          <w:color w:val="000000" w:themeColor="text1"/>
          <w:sz w:val="24"/>
          <w:szCs w:val="24"/>
        </w:rPr>
        <w:t>Group Exhibitions (selected)</w:t>
      </w:r>
    </w:p>
    <w:p w14:paraId="13C1F47B" w14:textId="54F5172D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2025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proofErr w:type="spellStart"/>
      <w:r w:rsidR="00D37B8D">
        <w:rPr>
          <w:rFonts w:ascii="Hadassah Friedlaender" w:hAnsi="Hadassah Friedlaender" w:cs="Hadassah Friedlaender"/>
          <w:color w:val="000000" w:themeColor="text1"/>
        </w:rPr>
        <w:t>Simimi</w:t>
      </w:r>
      <w:proofErr w:type="spellEnd"/>
      <w:r w:rsidR="00D37B8D">
        <w:rPr>
          <w:rFonts w:ascii="Hadassah Friedlaender" w:hAnsi="Hadassah Friedlaender" w:cs="Hadassah Friedlaender"/>
          <w:color w:val="000000" w:themeColor="text1"/>
        </w:rPr>
        <w:t>, Nir Altman, Munich</w:t>
      </w:r>
      <w:r w:rsidR="00D37B8D">
        <w:rPr>
          <w:rFonts w:ascii="Hadassah Friedlaender" w:hAnsi="Hadassah Friedlaender" w:cs="Hadassah Friedlaender"/>
          <w:color w:val="000000" w:themeColor="text1"/>
        </w:rPr>
        <w:br/>
        <w:t>We Get Closer, Stoff Pavilion, Cologne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Reverberation (with Gil Shachar), Labor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Projektgalerie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>, Cologne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A.D.M.D.M.G.A.G.S.H.D.K.S.K.R.M.D.P.A.S.A.W., Stiftung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Kunstfonds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,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Kunststiftung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Sachsen-Anhalt</w:t>
      </w:r>
    </w:p>
    <w:p w14:paraId="6A79EF26" w14:textId="7488FF7A" w:rsidR="005F7E53" w:rsidRPr="00D37B8D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2024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Beyond time, Beyond space, Van der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Grinten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Gallery, Cologne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Liquid Marks, Plus-ONE Gallery, Antwerp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D37B8D">
        <w:rPr>
          <w:rFonts w:ascii="Hadassah Friedlaender" w:hAnsi="Hadassah Friedlaender" w:cs="Hadassah Friedlaender" w:hint="cs"/>
          <w:color w:val="000000" w:themeColor="text1"/>
          <w:lang w:val="en-GB"/>
        </w:rPr>
        <w:lastRenderedPageBreak/>
        <w:t>Gentle Cruise, JVDW-Gallery, Düsseldorf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proofErr w:type="spellStart"/>
      <w:r w:rsidRPr="00D37B8D">
        <w:rPr>
          <w:rFonts w:ascii="Hadassah Friedlaender" w:hAnsi="Hadassah Friedlaender" w:cs="Hadassah Friedlaender" w:hint="cs"/>
          <w:color w:val="000000" w:themeColor="text1"/>
        </w:rPr>
        <w:t>Aufbruch</w:t>
      </w:r>
      <w:proofErr w:type="spellEnd"/>
      <w:r w:rsidRPr="00D37B8D">
        <w:rPr>
          <w:rFonts w:ascii="Hadassah Friedlaender" w:hAnsi="Hadassah Friedlaender" w:cs="Hadassah Friedlaender" w:hint="cs"/>
          <w:color w:val="000000" w:themeColor="text1"/>
        </w:rPr>
        <w:t xml:space="preserve">, Galerie </w:t>
      </w:r>
      <w:proofErr w:type="spellStart"/>
      <w:r w:rsidRPr="00D37B8D">
        <w:rPr>
          <w:rFonts w:ascii="Hadassah Friedlaender" w:hAnsi="Hadassah Friedlaender" w:cs="Hadassah Friedlaender" w:hint="cs"/>
          <w:color w:val="000000" w:themeColor="text1"/>
        </w:rPr>
        <w:t>Hausschlangeneck</w:t>
      </w:r>
      <w:proofErr w:type="spellEnd"/>
      <w:r w:rsidRPr="00D37B8D">
        <w:rPr>
          <w:rFonts w:ascii="Hadassah Friedlaender" w:hAnsi="Hadassah Friedlaender" w:cs="Hadassah Friedlaender" w:hint="cs"/>
          <w:color w:val="000000" w:themeColor="text1"/>
        </w:rPr>
        <w:t xml:space="preserve">, </w:t>
      </w:r>
      <w:proofErr w:type="spellStart"/>
      <w:r w:rsidRPr="00D37B8D">
        <w:rPr>
          <w:rFonts w:ascii="Hadassah Friedlaender" w:hAnsi="Hadassah Friedlaender" w:cs="Hadassah Friedlaender" w:hint="cs"/>
          <w:color w:val="000000" w:themeColor="text1"/>
        </w:rPr>
        <w:t>Euskirchen</w:t>
      </w:r>
      <w:proofErr w:type="spellEnd"/>
    </w:p>
    <w:p w14:paraId="3AF44A92" w14:textId="21F07FA4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2023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FaceTime, Plus-ONE Gallery, Antwerp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Bodies, Grids and Ecstasy, KAI10 Arthena Foundation, Düsseldorf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In the Pink,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Parlour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>, London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Drawing Now Art Fair, Van der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Grinten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Galerie, Paris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The Road to the Pole, Litvak Gallery, Tel Aviv</w:t>
      </w:r>
    </w:p>
    <w:p w14:paraId="3B8E931E" w14:textId="450AE8FE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2022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Behind &amp; Before the Figures, Van der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Grinten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Galerie, Cologne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Altered States, Plus-ONE Gallery, Antwerp</w:t>
      </w:r>
    </w:p>
    <w:p w14:paraId="34C8154D" w14:textId="64EDE22C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  <w:lang w:val="de-DE"/>
        </w:rPr>
      </w:pPr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2021</w:t>
      </w:r>
      <w:r w:rsidR="00D37B8D">
        <w:rPr>
          <w:rFonts w:ascii="Hadassah Friedlaender" w:hAnsi="Hadassah Friedlaender" w:cs="Hadassah Friedlaender"/>
          <w:color w:val="000000" w:themeColor="text1"/>
          <w:lang w:val="de-DE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DIE GROSSE Kunstausstellung NRW, Kunstpalast, Düsseldorf</w:t>
      </w:r>
    </w:p>
    <w:p w14:paraId="57690725" w14:textId="038E6BF6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2020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Genius Loci 8, Setareh, Düsseldorf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Ground Water, Contemporary Art Gallery Ramat Hasharon, Israel</w:t>
      </w:r>
    </w:p>
    <w:p w14:paraId="593FBFFE" w14:textId="5FE61A47" w:rsidR="005F7E53" w:rsidRPr="00D37B8D" w:rsidRDefault="00000000" w:rsidP="00D37B8D">
      <w:pPr>
        <w:rPr>
          <w:rFonts w:ascii="Hadassah Friedlaender" w:hAnsi="Hadassah Friedlaender" w:cs="Hadassah Friedlaender" w:hint="cs"/>
          <w:color w:val="000000" w:themeColor="text1"/>
          <w:lang w:val="de-DE"/>
        </w:rPr>
      </w:pPr>
      <w:r w:rsidRPr="00D37B8D">
        <w:rPr>
          <w:rFonts w:ascii="Hadassah Friedlaender" w:hAnsi="Hadassah Friedlaender" w:cs="Hadassah Friedlaender" w:hint="cs"/>
          <w:color w:val="000000" w:themeColor="text1"/>
          <w:lang w:val="de-DE"/>
        </w:rPr>
        <w:t>2019</w:t>
      </w:r>
      <w:r w:rsidR="00D37B8D" w:rsidRPr="00D37B8D">
        <w:rPr>
          <w:rFonts w:ascii="Hadassah Friedlaender" w:hAnsi="Hadassah Friedlaender" w:cs="Hadassah Friedlaender"/>
          <w:color w:val="000000" w:themeColor="text1"/>
          <w:lang w:val="de-DE"/>
        </w:rPr>
        <w:br/>
      </w:r>
      <w:r w:rsidRPr="00D37B8D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Fabric </w:t>
      </w:r>
      <w:proofErr w:type="spellStart"/>
      <w:r w:rsidRPr="00D37B8D">
        <w:rPr>
          <w:rFonts w:ascii="Hadassah Friedlaender" w:hAnsi="Hadassah Friedlaender" w:cs="Hadassah Friedlaender" w:hint="cs"/>
          <w:color w:val="000000" w:themeColor="text1"/>
          <w:lang w:val="de-DE"/>
        </w:rPr>
        <w:t>of</w:t>
      </w:r>
      <w:proofErr w:type="spellEnd"/>
      <w:r w:rsidRPr="00D37B8D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 Art, 701 e.V., Wuppertal</w:t>
      </w:r>
      <w:r w:rsidR="00D37B8D" w:rsidRPr="00D37B8D">
        <w:rPr>
          <w:rFonts w:ascii="Hadassah Friedlaender" w:hAnsi="Hadassah Friedlaender" w:cs="Hadassah Friedlaender"/>
          <w:color w:val="000000" w:themeColor="text1"/>
          <w:lang w:val="de-DE"/>
        </w:rPr>
        <w:br/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Shaped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 Figure, Kunstverein MMIII, Mönchengladbach</w:t>
      </w:r>
      <w:r w:rsidR="00D37B8D" w:rsidRPr="00D37B8D">
        <w:rPr>
          <w:rFonts w:ascii="Hadassah Friedlaender" w:hAnsi="Hadassah Friedlaender" w:cs="Hadassah Friedlaender"/>
          <w:color w:val="000000" w:themeColor="text1"/>
          <w:lang w:val="de-DE"/>
        </w:rPr>
        <w:br/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Shaped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 Figure, Kunstverein Krefeld</w:t>
      </w:r>
    </w:p>
    <w:p w14:paraId="7DB55281" w14:textId="77777777" w:rsidR="005F7E53" w:rsidRPr="00971DE1" w:rsidRDefault="00000000">
      <w:pPr>
        <w:rPr>
          <w:rFonts w:ascii="Hadassah Friedlaender" w:hAnsi="Hadassah Friedlaender" w:cs="Hadassah Friedlaender" w:hint="cs"/>
          <w:color w:val="000000" w:themeColor="text1"/>
          <w:lang w:val="de-DE"/>
        </w:rPr>
      </w:pP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Decoys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 xml:space="preserve"> and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Deadheads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  <w:lang w:val="de-DE"/>
        </w:rPr>
        <w:t>, Kunst im Hafen, Düsseldorf</w:t>
      </w:r>
    </w:p>
    <w:p w14:paraId="4759B382" w14:textId="12167348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2015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Rough-Cut, Tel Aviv Museum, Israel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Grants 14/15, </w:t>
      </w:r>
      <w:proofErr w:type="spellStart"/>
      <w:r w:rsidRPr="00971DE1">
        <w:rPr>
          <w:rFonts w:ascii="Hadassah Friedlaender" w:hAnsi="Hadassah Friedlaender" w:cs="Hadassah Friedlaender" w:hint="cs"/>
          <w:color w:val="000000" w:themeColor="text1"/>
        </w:rPr>
        <w:t>Lepsien</w:t>
      </w:r>
      <w:proofErr w:type="spell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Art Foundation, Düsseldorf</w:t>
      </w:r>
    </w:p>
    <w:p w14:paraId="1A0FA627" w14:textId="27D77B66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2013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Winners, Ministry of Culture Prize, Ashdod Museum of Art, Israel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Fresh Paint 3, Braverman Gallery, Tel Aviv</w:t>
      </w:r>
    </w:p>
    <w:p w14:paraId="727EC75E" w14:textId="019FBFA1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2010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15th Da Dun Fine Arts Exhibition, Taichung, Taiwan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Spreading, Nehushtan House, Tel Aviv</w:t>
      </w:r>
    </w:p>
    <w:p w14:paraId="04B34375" w14:textId="77777777" w:rsidR="005F7E53" w:rsidRPr="00971DE1" w:rsidRDefault="00000000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And what shall we do with painting in the 21st </w:t>
      </w:r>
      <w:proofErr w:type="gramStart"/>
      <w:r w:rsidRPr="00971DE1">
        <w:rPr>
          <w:rFonts w:ascii="Hadassah Friedlaender" w:hAnsi="Hadassah Friedlaender" w:cs="Hadassah Friedlaender" w:hint="cs"/>
          <w:color w:val="000000" w:themeColor="text1"/>
        </w:rPr>
        <w:t>Century?,</w:t>
      </w:r>
      <w:proofErr w:type="gramEnd"/>
      <w:r w:rsidRPr="00971DE1">
        <w:rPr>
          <w:rFonts w:ascii="Hadassah Friedlaender" w:hAnsi="Hadassah Friedlaender" w:cs="Hadassah Friedlaender" w:hint="cs"/>
          <w:color w:val="000000" w:themeColor="text1"/>
        </w:rPr>
        <w:t xml:space="preserve"> Haifa Museum, Israel</w:t>
      </w:r>
    </w:p>
    <w:p w14:paraId="197FDB16" w14:textId="6E14644E" w:rsidR="005F7E53" w:rsidRPr="00971DE1" w:rsidRDefault="00000000" w:rsidP="00D37B8D">
      <w:pPr>
        <w:rPr>
          <w:rFonts w:ascii="Hadassah Friedlaender" w:hAnsi="Hadassah Friedlaender" w:cs="Hadassah Friedlaender" w:hint="cs"/>
          <w:color w:val="000000" w:themeColor="text1"/>
        </w:rPr>
      </w:pPr>
      <w:r w:rsidRPr="00971DE1">
        <w:rPr>
          <w:rFonts w:ascii="Hadassah Friedlaender" w:hAnsi="Hadassah Friedlaender" w:cs="Hadassah Friedlaender" w:hint="cs"/>
          <w:color w:val="000000" w:themeColor="text1"/>
        </w:rPr>
        <w:t>2009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Polari, Vegas Gallery, London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Zulu-Hunters &amp; Other Fantasies, Nahum Gutman Museum, Tel Aviv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Rally (live performance), Israel Museum, Jerusalem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Standard Deviation, CCA, Tel Aviv</w:t>
      </w:r>
      <w:r w:rsidR="00D37B8D">
        <w:rPr>
          <w:rFonts w:ascii="Hadassah Friedlaender" w:hAnsi="Hadassah Friedlaender" w:cs="Hadassah Friedlaender"/>
          <w:color w:val="000000" w:themeColor="text1"/>
        </w:rPr>
        <w:br/>
      </w:r>
      <w:r w:rsidRPr="00971DE1">
        <w:rPr>
          <w:rFonts w:ascii="Hadassah Friedlaender" w:hAnsi="Hadassah Friedlaender" w:cs="Hadassah Friedlaender" w:hint="cs"/>
          <w:color w:val="000000" w:themeColor="text1"/>
        </w:rPr>
        <w:t>Natural History Museum, Petach Tikva Museum of Art, Petach Tikva</w:t>
      </w:r>
    </w:p>
    <w:sectPr w:rsidR="005F7E53" w:rsidRPr="00971D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959788">
    <w:abstractNumId w:val="8"/>
  </w:num>
  <w:num w:numId="2" w16cid:durableId="498813451">
    <w:abstractNumId w:val="6"/>
  </w:num>
  <w:num w:numId="3" w16cid:durableId="2082635147">
    <w:abstractNumId w:val="5"/>
  </w:num>
  <w:num w:numId="4" w16cid:durableId="105466377">
    <w:abstractNumId w:val="4"/>
  </w:num>
  <w:num w:numId="5" w16cid:durableId="1680965571">
    <w:abstractNumId w:val="7"/>
  </w:num>
  <w:num w:numId="6" w16cid:durableId="1337264961">
    <w:abstractNumId w:val="3"/>
  </w:num>
  <w:num w:numId="7" w16cid:durableId="706881481">
    <w:abstractNumId w:val="2"/>
  </w:num>
  <w:num w:numId="8" w16cid:durableId="1125850036">
    <w:abstractNumId w:val="1"/>
  </w:num>
  <w:num w:numId="9" w16cid:durableId="8476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A01"/>
    <w:rsid w:val="0029639D"/>
    <w:rsid w:val="002F41B8"/>
    <w:rsid w:val="00326F90"/>
    <w:rsid w:val="005F7E53"/>
    <w:rsid w:val="00971DE1"/>
    <w:rsid w:val="00AA1D8D"/>
    <w:rsid w:val="00B47730"/>
    <w:rsid w:val="00CB0664"/>
    <w:rsid w:val="00D37B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F347628"/>
  <w14:defaultImageDpi w14:val="300"/>
  <w15:docId w15:val="{F350EE64-D8C7-4A29-9652-2B96B8E9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3074</Characters>
  <Application>Microsoft Office Word</Application>
  <DocSecurity>0</DocSecurity>
  <Lines>106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Roy Mordechay</cp:lastModifiedBy>
  <cp:revision>2</cp:revision>
  <dcterms:created xsi:type="dcterms:W3CDTF">2025-08-16T07:58:00Z</dcterms:created>
  <dcterms:modified xsi:type="dcterms:W3CDTF">2025-08-16T07:58:00Z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4c6b1943-569e-486b-8f55-5dde69d05de2</vt:lpwstr>
  </property>
</Properties>
</file>